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A8E" w:rsidRPr="00E83A8E" w:rsidRDefault="00E83A8E">
      <w:pPr>
        <w:rPr>
          <w:b/>
        </w:rPr>
      </w:pPr>
      <w:r w:rsidRPr="00E83A8E">
        <w:rPr>
          <w:b/>
        </w:rPr>
        <w:t>Directions: Use your online textbook (8.1) and a calculator to answer the following questions.  Work independently or in a cooperative gro</w:t>
      </w:r>
      <w:r>
        <w:rPr>
          <w:b/>
        </w:rPr>
        <w:t>up of no more than four people.  Turn in to basket with names clearly marked when complete.</w:t>
      </w:r>
      <w:r w:rsidRPr="00E83A8E">
        <w:rPr>
          <w:b/>
        </w:rPr>
        <w:t xml:space="preserve"> </w:t>
      </w:r>
    </w:p>
    <w:p w:rsidR="00507C8C" w:rsidRDefault="007D055D">
      <w:r>
        <w:t xml:space="preserve">1. You have just been offered a job that will last one month.  You have two salary options.  You can either </w:t>
      </w:r>
      <w:r>
        <w:t>receive one penny for your first day on the job, and then double the previous day’s pay for each of the remaining 30 days</w:t>
      </w:r>
      <w:r>
        <w:t xml:space="preserve"> (Option A), or you can receive $10/week with a $5/week raise every week (Option B).  Which salary option would you prefer?  Show you work below to justify your answer.  Then describe how each scenario is similar to the two ways</w:t>
      </w:r>
      <w:r w:rsidR="00507C8C">
        <w:t xml:space="preserve"> (linear</w:t>
      </w:r>
      <w:r w:rsidR="00571660">
        <w:t xml:space="preserve"> or arithmetic</w:t>
      </w:r>
      <w:bookmarkStart w:id="0" w:name="_GoBack"/>
      <w:bookmarkEnd w:id="0"/>
      <w:r w:rsidR="00507C8C">
        <w:t xml:space="preserve"> growth VS. exponential growth)</w:t>
      </w:r>
      <w:r>
        <w:t xml:space="preserve"> populations can increase in size</w:t>
      </w:r>
    </w:p>
    <w:p w:rsidR="00507C8C" w:rsidRDefault="00507C8C"/>
    <w:p w:rsidR="00507C8C" w:rsidRDefault="00507C8C">
      <w:r>
        <w:t>2. Execute the “QUICKLAB” entitled “Population Growth” on page 198 in the online textbook.  Instead of using 100g or dry beans, take a piece of scrap paper from the basket under the clock and cut out approximately 100 small squares.  You will use these small squares to model the population growth – follow the procedures and fill in the table below:</w:t>
      </w:r>
    </w:p>
    <w:tbl>
      <w:tblPr>
        <w:tblStyle w:val="TableGrid"/>
        <w:tblW w:w="0" w:type="auto"/>
        <w:tblLook w:val="04A0" w:firstRow="1" w:lastRow="0" w:firstColumn="1" w:lastColumn="0" w:noHBand="0" w:noVBand="1"/>
      </w:tblPr>
      <w:tblGrid>
        <w:gridCol w:w="918"/>
        <w:gridCol w:w="865"/>
        <w:gridCol w:w="865"/>
        <w:gridCol w:w="865"/>
        <w:gridCol w:w="866"/>
        <w:gridCol w:w="866"/>
        <w:gridCol w:w="866"/>
        <w:gridCol w:w="866"/>
        <w:gridCol w:w="866"/>
        <w:gridCol w:w="866"/>
        <w:gridCol w:w="867"/>
      </w:tblGrid>
      <w:tr w:rsidR="00507C8C" w:rsidTr="00507C8C">
        <w:tc>
          <w:tcPr>
            <w:tcW w:w="869" w:type="dxa"/>
          </w:tcPr>
          <w:p w:rsidR="00507C8C" w:rsidRPr="00507C8C" w:rsidRDefault="00507C8C" w:rsidP="00507C8C">
            <w:pPr>
              <w:jc w:val="center"/>
              <w:rPr>
                <w:b/>
              </w:rPr>
            </w:pPr>
            <w:r w:rsidRPr="00507C8C">
              <w:rPr>
                <w:b/>
              </w:rPr>
              <w:t>Year</w:t>
            </w:r>
          </w:p>
        </w:tc>
        <w:tc>
          <w:tcPr>
            <w:tcW w:w="870" w:type="dxa"/>
          </w:tcPr>
          <w:p w:rsidR="00507C8C" w:rsidRPr="00507C8C" w:rsidRDefault="00507C8C" w:rsidP="00507C8C">
            <w:pPr>
              <w:jc w:val="center"/>
              <w:rPr>
                <w:b/>
              </w:rPr>
            </w:pPr>
            <w:r w:rsidRPr="00507C8C">
              <w:rPr>
                <w:b/>
              </w:rPr>
              <w:t>1</w:t>
            </w:r>
          </w:p>
        </w:tc>
        <w:tc>
          <w:tcPr>
            <w:tcW w:w="870" w:type="dxa"/>
          </w:tcPr>
          <w:p w:rsidR="00507C8C" w:rsidRPr="00507C8C" w:rsidRDefault="00507C8C" w:rsidP="00507C8C">
            <w:pPr>
              <w:jc w:val="center"/>
              <w:rPr>
                <w:b/>
              </w:rPr>
            </w:pPr>
            <w:r w:rsidRPr="00507C8C">
              <w:rPr>
                <w:b/>
              </w:rPr>
              <w:t>2</w:t>
            </w:r>
          </w:p>
        </w:tc>
        <w:tc>
          <w:tcPr>
            <w:tcW w:w="870" w:type="dxa"/>
          </w:tcPr>
          <w:p w:rsidR="00507C8C" w:rsidRPr="00507C8C" w:rsidRDefault="00507C8C" w:rsidP="00507C8C">
            <w:pPr>
              <w:jc w:val="center"/>
              <w:rPr>
                <w:b/>
              </w:rPr>
            </w:pPr>
            <w:r w:rsidRPr="00507C8C">
              <w:rPr>
                <w:b/>
              </w:rPr>
              <w:t>3</w:t>
            </w:r>
          </w:p>
        </w:tc>
        <w:tc>
          <w:tcPr>
            <w:tcW w:w="871" w:type="dxa"/>
          </w:tcPr>
          <w:p w:rsidR="00507C8C" w:rsidRPr="00507C8C" w:rsidRDefault="00507C8C" w:rsidP="00507C8C">
            <w:pPr>
              <w:jc w:val="center"/>
              <w:rPr>
                <w:b/>
              </w:rPr>
            </w:pPr>
            <w:r w:rsidRPr="00507C8C">
              <w:rPr>
                <w:b/>
              </w:rPr>
              <w:t>4</w:t>
            </w:r>
          </w:p>
        </w:tc>
        <w:tc>
          <w:tcPr>
            <w:tcW w:w="871" w:type="dxa"/>
          </w:tcPr>
          <w:p w:rsidR="00507C8C" w:rsidRPr="00507C8C" w:rsidRDefault="00507C8C" w:rsidP="00507C8C">
            <w:pPr>
              <w:jc w:val="center"/>
              <w:rPr>
                <w:b/>
              </w:rPr>
            </w:pPr>
            <w:r w:rsidRPr="00507C8C">
              <w:rPr>
                <w:b/>
              </w:rPr>
              <w:t>5</w:t>
            </w:r>
          </w:p>
        </w:tc>
        <w:tc>
          <w:tcPr>
            <w:tcW w:w="871" w:type="dxa"/>
          </w:tcPr>
          <w:p w:rsidR="00507C8C" w:rsidRPr="00507C8C" w:rsidRDefault="00507C8C" w:rsidP="00507C8C">
            <w:pPr>
              <w:jc w:val="center"/>
              <w:rPr>
                <w:b/>
              </w:rPr>
            </w:pPr>
            <w:r w:rsidRPr="00507C8C">
              <w:rPr>
                <w:b/>
              </w:rPr>
              <w:t>6</w:t>
            </w:r>
          </w:p>
        </w:tc>
        <w:tc>
          <w:tcPr>
            <w:tcW w:w="871" w:type="dxa"/>
          </w:tcPr>
          <w:p w:rsidR="00507C8C" w:rsidRPr="00507C8C" w:rsidRDefault="00507C8C" w:rsidP="00507C8C">
            <w:pPr>
              <w:jc w:val="center"/>
              <w:rPr>
                <w:b/>
              </w:rPr>
            </w:pPr>
            <w:r w:rsidRPr="00507C8C">
              <w:rPr>
                <w:b/>
              </w:rPr>
              <w:t>7</w:t>
            </w:r>
          </w:p>
        </w:tc>
        <w:tc>
          <w:tcPr>
            <w:tcW w:w="871" w:type="dxa"/>
          </w:tcPr>
          <w:p w:rsidR="00507C8C" w:rsidRPr="00507C8C" w:rsidRDefault="00507C8C" w:rsidP="00507C8C">
            <w:pPr>
              <w:jc w:val="center"/>
              <w:rPr>
                <w:b/>
              </w:rPr>
            </w:pPr>
            <w:r w:rsidRPr="00507C8C">
              <w:rPr>
                <w:b/>
              </w:rPr>
              <w:t>8</w:t>
            </w:r>
          </w:p>
        </w:tc>
        <w:tc>
          <w:tcPr>
            <w:tcW w:w="871" w:type="dxa"/>
          </w:tcPr>
          <w:p w:rsidR="00507C8C" w:rsidRPr="00507C8C" w:rsidRDefault="00507C8C" w:rsidP="00507C8C">
            <w:pPr>
              <w:jc w:val="center"/>
              <w:rPr>
                <w:b/>
              </w:rPr>
            </w:pPr>
            <w:r w:rsidRPr="00507C8C">
              <w:rPr>
                <w:b/>
              </w:rPr>
              <w:t>9</w:t>
            </w:r>
          </w:p>
        </w:tc>
        <w:tc>
          <w:tcPr>
            <w:tcW w:w="871" w:type="dxa"/>
          </w:tcPr>
          <w:p w:rsidR="00507C8C" w:rsidRPr="00507C8C" w:rsidRDefault="00507C8C" w:rsidP="00507C8C">
            <w:pPr>
              <w:jc w:val="center"/>
              <w:rPr>
                <w:b/>
              </w:rPr>
            </w:pPr>
            <w:r w:rsidRPr="00507C8C">
              <w:rPr>
                <w:b/>
              </w:rPr>
              <w:t>10</w:t>
            </w:r>
          </w:p>
        </w:tc>
      </w:tr>
      <w:tr w:rsidR="00507C8C" w:rsidTr="00507C8C">
        <w:tc>
          <w:tcPr>
            <w:tcW w:w="869" w:type="dxa"/>
          </w:tcPr>
          <w:p w:rsidR="00507C8C" w:rsidRDefault="00507C8C" w:rsidP="00507C8C">
            <w:pPr>
              <w:jc w:val="center"/>
            </w:pPr>
            <w:r>
              <w:t>Starting</w:t>
            </w:r>
          </w:p>
        </w:tc>
        <w:tc>
          <w:tcPr>
            <w:tcW w:w="870" w:type="dxa"/>
          </w:tcPr>
          <w:p w:rsidR="00507C8C" w:rsidRDefault="00507C8C" w:rsidP="00507C8C">
            <w:pPr>
              <w:jc w:val="center"/>
            </w:pPr>
          </w:p>
        </w:tc>
        <w:tc>
          <w:tcPr>
            <w:tcW w:w="870" w:type="dxa"/>
          </w:tcPr>
          <w:p w:rsidR="00507C8C" w:rsidRDefault="00507C8C" w:rsidP="00507C8C">
            <w:pPr>
              <w:jc w:val="center"/>
            </w:pPr>
          </w:p>
        </w:tc>
        <w:tc>
          <w:tcPr>
            <w:tcW w:w="870"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r>
      <w:tr w:rsidR="00507C8C" w:rsidTr="00507C8C">
        <w:tc>
          <w:tcPr>
            <w:tcW w:w="869" w:type="dxa"/>
          </w:tcPr>
          <w:p w:rsidR="00507C8C" w:rsidRDefault="00507C8C" w:rsidP="00507C8C">
            <w:pPr>
              <w:jc w:val="center"/>
            </w:pPr>
            <w:r>
              <w:t>Births</w:t>
            </w:r>
          </w:p>
        </w:tc>
        <w:tc>
          <w:tcPr>
            <w:tcW w:w="870" w:type="dxa"/>
          </w:tcPr>
          <w:p w:rsidR="00507C8C" w:rsidRDefault="00507C8C" w:rsidP="00507C8C">
            <w:pPr>
              <w:jc w:val="center"/>
            </w:pPr>
          </w:p>
        </w:tc>
        <w:tc>
          <w:tcPr>
            <w:tcW w:w="870" w:type="dxa"/>
          </w:tcPr>
          <w:p w:rsidR="00507C8C" w:rsidRDefault="00507C8C" w:rsidP="00507C8C">
            <w:pPr>
              <w:jc w:val="center"/>
            </w:pPr>
          </w:p>
        </w:tc>
        <w:tc>
          <w:tcPr>
            <w:tcW w:w="870"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r>
      <w:tr w:rsidR="00507C8C" w:rsidTr="00507C8C">
        <w:tc>
          <w:tcPr>
            <w:tcW w:w="869" w:type="dxa"/>
          </w:tcPr>
          <w:p w:rsidR="00507C8C" w:rsidRDefault="00507C8C" w:rsidP="00507C8C">
            <w:pPr>
              <w:jc w:val="center"/>
            </w:pPr>
            <w:r>
              <w:t>Deaths</w:t>
            </w:r>
          </w:p>
        </w:tc>
        <w:tc>
          <w:tcPr>
            <w:tcW w:w="870" w:type="dxa"/>
          </w:tcPr>
          <w:p w:rsidR="00507C8C" w:rsidRDefault="00507C8C" w:rsidP="00507C8C">
            <w:pPr>
              <w:jc w:val="center"/>
            </w:pPr>
          </w:p>
        </w:tc>
        <w:tc>
          <w:tcPr>
            <w:tcW w:w="870" w:type="dxa"/>
          </w:tcPr>
          <w:p w:rsidR="00507C8C" w:rsidRDefault="00507C8C" w:rsidP="00507C8C">
            <w:pPr>
              <w:jc w:val="center"/>
            </w:pPr>
          </w:p>
        </w:tc>
        <w:tc>
          <w:tcPr>
            <w:tcW w:w="870"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r>
      <w:tr w:rsidR="00507C8C" w:rsidTr="00507C8C">
        <w:tc>
          <w:tcPr>
            <w:tcW w:w="869" w:type="dxa"/>
          </w:tcPr>
          <w:p w:rsidR="00507C8C" w:rsidRPr="00507C8C" w:rsidRDefault="00507C8C" w:rsidP="00507C8C">
            <w:pPr>
              <w:jc w:val="center"/>
              <w:rPr>
                <w:b/>
              </w:rPr>
            </w:pPr>
            <w:r w:rsidRPr="00507C8C">
              <w:rPr>
                <w:b/>
              </w:rPr>
              <w:t>Ending</w:t>
            </w:r>
          </w:p>
        </w:tc>
        <w:tc>
          <w:tcPr>
            <w:tcW w:w="870" w:type="dxa"/>
          </w:tcPr>
          <w:p w:rsidR="00507C8C" w:rsidRDefault="00507C8C" w:rsidP="00507C8C">
            <w:pPr>
              <w:jc w:val="center"/>
            </w:pPr>
          </w:p>
        </w:tc>
        <w:tc>
          <w:tcPr>
            <w:tcW w:w="870" w:type="dxa"/>
          </w:tcPr>
          <w:p w:rsidR="00507C8C" w:rsidRDefault="00507C8C" w:rsidP="00507C8C">
            <w:pPr>
              <w:jc w:val="center"/>
            </w:pPr>
          </w:p>
        </w:tc>
        <w:tc>
          <w:tcPr>
            <w:tcW w:w="870"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c>
          <w:tcPr>
            <w:tcW w:w="871" w:type="dxa"/>
          </w:tcPr>
          <w:p w:rsidR="00507C8C" w:rsidRDefault="00507C8C" w:rsidP="00507C8C">
            <w:pPr>
              <w:jc w:val="center"/>
            </w:pPr>
          </w:p>
        </w:tc>
      </w:tr>
    </w:tbl>
    <w:p w:rsidR="00507C8C" w:rsidRDefault="00507C8C" w:rsidP="00507C8C">
      <w:r>
        <w:t xml:space="preserve">Finally, </w:t>
      </w:r>
      <w:r w:rsidRPr="00507C8C">
        <w:rPr>
          <w:b/>
        </w:rPr>
        <w:t>make a graph of your data below and describe</w:t>
      </w:r>
      <w:r>
        <w:t xml:space="preserve"> the type of population growth based on the shape of the curve (linear or exponential?).  Make sure to clearly label your X axis and Y axis (Year Vs. # of individuals).  See graph on pg. 199 for an example. </w:t>
      </w:r>
    </w:p>
    <w:p w:rsidR="00507C8C" w:rsidRDefault="00E83A8E" w:rsidP="00507C8C">
      <w:r>
        <w:t>Graph:</w:t>
      </w:r>
    </w:p>
    <w:p w:rsidR="00507C8C" w:rsidRDefault="00507C8C" w:rsidP="00507C8C"/>
    <w:p w:rsidR="00507C8C" w:rsidRDefault="00507C8C" w:rsidP="00507C8C"/>
    <w:p w:rsidR="00507C8C" w:rsidRDefault="00507C8C" w:rsidP="00507C8C"/>
    <w:p w:rsidR="00507C8C" w:rsidRDefault="00507C8C" w:rsidP="00507C8C"/>
    <w:p w:rsidR="00507C8C" w:rsidRDefault="00507C8C" w:rsidP="00507C8C"/>
    <w:p w:rsidR="00507C8C" w:rsidRDefault="00507C8C" w:rsidP="00507C8C"/>
    <w:p w:rsidR="00507C8C" w:rsidRDefault="00507C8C" w:rsidP="00507C8C"/>
    <w:p w:rsidR="00507C8C" w:rsidRDefault="00507C8C" w:rsidP="00507C8C"/>
    <w:p w:rsidR="00507C8C" w:rsidRDefault="00507C8C" w:rsidP="00507C8C"/>
    <w:p w:rsidR="00977085" w:rsidRDefault="00977085" w:rsidP="00507C8C">
      <w:r>
        <w:lastRenderedPageBreak/>
        <w:t>3. Population density is the number of individuals per unit area or volume, such as the number of bass per cubic meter of water in a lake.  Consider 12 rattle snakes in 2m X 2m area.  Calculate the population density of the rattle snakes per square meter.  Calculate the population density per square meter of 12 box turtles in a 4m X 4m area.  Which situation has a higher population density and why?  Show your work and diagram each situation below:</w:t>
      </w:r>
    </w:p>
    <w:p w:rsidR="00977085" w:rsidRDefault="00977085" w:rsidP="00507C8C"/>
    <w:p w:rsidR="00977085" w:rsidRDefault="00977085" w:rsidP="00507C8C"/>
    <w:p w:rsidR="00977085" w:rsidRDefault="00977085" w:rsidP="00507C8C"/>
    <w:p w:rsidR="00977085" w:rsidRDefault="00977085" w:rsidP="00507C8C"/>
    <w:p w:rsidR="00977085" w:rsidRDefault="00977085" w:rsidP="00507C8C"/>
    <w:p w:rsidR="00977085" w:rsidRDefault="00977085" w:rsidP="00507C8C"/>
    <w:p w:rsidR="00977085" w:rsidRDefault="00977085" w:rsidP="00507C8C"/>
    <w:p w:rsidR="00977085" w:rsidRDefault="00977085" w:rsidP="00507C8C"/>
    <w:p w:rsidR="00977085" w:rsidRDefault="00977085" w:rsidP="00507C8C">
      <w:r>
        <w:t>4. Describe how growth rates for a population can be positive, negative, or zero.</w:t>
      </w:r>
    </w:p>
    <w:p w:rsidR="00977085" w:rsidRDefault="00977085" w:rsidP="00507C8C"/>
    <w:p w:rsidR="00977085" w:rsidRDefault="00977085" w:rsidP="00507C8C"/>
    <w:p w:rsidR="00977085" w:rsidRDefault="00977085" w:rsidP="00507C8C">
      <w:r>
        <w:t>5. Why is the reproductive potential of bacteria considered to be much higher than the reproducti</w:t>
      </w:r>
      <w:r w:rsidR="00F96DE8">
        <w:t>ve potential of a bowhead whale?  Be sure to correctly include the phrase “generation time” in your explanation.</w:t>
      </w:r>
    </w:p>
    <w:p w:rsidR="00F96DE8" w:rsidRDefault="00F96DE8" w:rsidP="00507C8C"/>
    <w:p w:rsidR="00F96DE8" w:rsidRDefault="00F96DE8" w:rsidP="00507C8C"/>
    <w:p w:rsidR="00F96DE8" w:rsidRDefault="00F96DE8" w:rsidP="00507C8C"/>
    <w:p w:rsidR="00F96DE8" w:rsidRDefault="00F96DE8" w:rsidP="00507C8C">
      <w:r>
        <w:t xml:space="preserve">6. Read the “ECOFACT” on pg. 200 in the online textbook.  Provide a hypothesis that explains why the reindeer population on the Pribilof Islands went from 25 in 1911, up to 2,000 in 1938, </w:t>
      </w:r>
      <w:r w:rsidR="0016723C">
        <w:t>and then</w:t>
      </w:r>
      <w:r>
        <w:t xml:space="preserve"> crashed to only 8 by 1950.</w:t>
      </w:r>
      <w:r w:rsidR="0016723C">
        <w:t xml:space="preserve">  Is this similar or different to what happened when rabbits were introduced into Australia in 1859?</w:t>
      </w:r>
    </w:p>
    <w:p w:rsidR="00F96DE8" w:rsidRDefault="00F96DE8" w:rsidP="00507C8C"/>
    <w:p w:rsidR="00F96DE8" w:rsidRDefault="00F96DE8" w:rsidP="00507C8C"/>
    <w:p w:rsidR="0016723C" w:rsidRDefault="0016723C" w:rsidP="00507C8C">
      <w:r>
        <w:lastRenderedPageBreak/>
        <w:t>7. How could a population size be affected by immigration and emigration?  (</w:t>
      </w:r>
      <w:proofErr w:type="gramStart"/>
      <w:r>
        <w:t>use</w:t>
      </w:r>
      <w:proofErr w:type="gramEnd"/>
      <w:r>
        <w:t xml:space="preserve"> a dictionary to look up these terms!)</w:t>
      </w:r>
    </w:p>
    <w:p w:rsidR="0016723C" w:rsidRDefault="0016723C" w:rsidP="00507C8C"/>
    <w:p w:rsidR="0016723C" w:rsidRDefault="0016723C" w:rsidP="00507C8C"/>
    <w:p w:rsidR="0016723C" w:rsidRDefault="0016723C" w:rsidP="00507C8C">
      <w:r>
        <w:t>8. Read the “Connect to MATH” activity on pg. 201, and complete the table below with your answers:</w:t>
      </w:r>
    </w:p>
    <w:tbl>
      <w:tblPr>
        <w:tblStyle w:val="TableGrid"/>
        <w:tblW w:w="0" w:type="auto"/>
        <w:tblLook w:val="04A0" w:firstRow="1" w:lastRow="0" w:firstColumn="1" w:lastColumn="0" w:noHBand="0" w:noVBand="1"/>
      </w:tblPr>
      <w:tblGrid>
        <w:gridCol w:w="1410"/>
        <w:gridCol w:w="1361"/>
        <w:gridCol w:w="1361"/>
        <w:gridCol w:w="1361"/>
        <w:gridCol w:w="1361"/>
        <w:gridCol w:w="1361"/>
        <w:gridCol w:w="1361"/>
      </w:tblGrid>
      <w:tr w:rsidR="0016723C" w:rsidTr="0016723C">
        <w:tc>
          <w:tcPr>
            <w:tcW w:w="1368" w:type="dxa"/>
          </w:tcPr>
          <w:p w:rsidR="0016723C" w:rsidRPr="0016723C" w:rsidRDefault="0016723C" w:rsidP="0016723C">
            <w:pPr>
              <w:jc w:val="center"/>
              <w:rPr>
                <w:b/>
              </w:rPr>
            </w:pPr>
            <w:r>
              <w:rPr>
                <w:b/>
              </w:rPr>
              <w:t>Year</w:t>
            </w:r>
          </w:p>
        </w:tc>
        <w:tc>
          <w:tcPr>
            <w:tcW w:w="1368" w:type="dxa"/>
          </w:tcPr>
          <w:p w:rsidR="0016723C" w:rsidRPr="0016723C" w:rsidRDefault="0016723C" w:rsidP="0016723C">
            <w:pPr>
              <w:jc w:val="center"/>
              <w:rPr>
                <w:b/>
              </w:rPr>
            </w:pPr>
            <w:r w:rsidRPr="0016723C">
              <w:rPr>
                <w:b/>
              </w:rPr>
              <w:t>1</w:t>
            </w:r>
          </w:p>
        </w:tc>
        <w:tc>
          <w:tcPr>
            <w:tcW w:w="1368" w:type="dxa"/>
          </w:tcPr>
          <w:p w:rsidR="0016723C" w:rsidRPr="0016723C" w:rsidRDefault="0016723C" w:rsidP="0016723C">
            <w:pPr>
              <w:jc w:val="center"/>
              <w:rPr>
                <w:b/>
              </w:rPr>
            </w:pPr>
            <w:r w:rsidRPr="0016723C">
              <w:rPr>
                <w:b/>
              </w:rPr>
              <w:t>2</w:t>
            </w:r>
          </w:p>
        </w:tc>
        <w:tc>
          <w:tcPr>
            <w:tcW w:w="1368" w:type="dxa"/>
          </w:tcPr>
          <w:p w:rsidR="0016723C" w:rsidRPr="0016723C" w:rsidRDefault="0016723C" w:rsidP="0016723C">
            <w:pPr>
              <w:jc w:val="center"/>
              <w:rPr>
                <w:b/>
              </w:rPr>
            </w:pPr>
            <w:r w:rsidRPr="0016723C">
              <w:rPr>
                <w:b/>
              </w:rPr>
              <w:t>3</w:t>
            </w:r>
          </w:p>
        </w:tc>
        <w:tc>
          <w:tcPr>
            <w:tcW w:w="1368" w:type="dxa"/>
          </w:tcPr>
          <w:p w:rsidR="0016723C" w:rsidRPr="0016723C" w:rsidRDefault="0016723C" w:rsidP="0016723C">
            <w:pPr>
              <w:jc w:val="center"/>
              <w:rPr>
                <w:b/>
              </w:rPr>
            </w:pPr>
            <w:r w:rsidRPr="0016723C">
              <w:rPr>
                <w:b/>
              </w:rPr>
              <w:t>4</w:t>
            </w:r>
          </w:p>
        </w:tc>
        <w:tc>
          <w:tcPr>
            <w:tcW w:w="1368" w:type="dxa"/>
          </w:tcPr>
          <w:p w:rsidR="0016723C" w:rsidRPr="0016723C" w:rsidRDefault="0016723C" w:rsidP="0016723C">
            <w:pPr>
              <w:jc w:val="center"/>
              <w:rPr>
                <w:b/>
              </w:rPr>
            </w:pPr>
            <w:r w:rsidRPr="0016723C">
              <w:rPr>
                <w:b/>
              </w:rPr>
              <w:t>5</w:t>
            </w:r>
          </w:p>
        </w:tc>
        <w:tc>
          <w:tcPr>
            <w:tcW w:w="1368" w:type="dxa"/>
          </w:tcPr>
          <w:p w:rsidR="0016723C" w:rsidRPr="0016723C" w:rsidRDefault="0016723C" w:rsidP="0016723C">
            <w:pPr>
              <w:jc w:val="center"/>
              <w:rPr>
                <w:b/>
              </w:rPr>
            </w:pPr>
            <w:r w:rsidRPr="0016723C">
              <w:rPr>
                <w:b/>
              </w:rPr>
              <w:t>6</w:t>
            </w:r>
          </w:p>
        </w:tc>
      </w:tr>
      <w:tr w:rsidR="0016723C" w:rsidTr="0016723C">
        <w:tc>
          <w:tcPr>
            <w:tcW w:w="1368" w:type="dxa"/>
          </w:tcPr>
          <w:p w:rsidR="0016723C" w:rsidRDefault="0016723C" w:rsidP="0016723C">
            <w:pPr>
              <w:jc w:val="center"/>
            </w:pPr>
            <w:r>
              <w:t>Starting Population</w:t>
            </w: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r>
      <w:tr w:rsidR="0016723C" w:rsidTr="0016723C">
        <w:tc>
          <w:tcPr>
            <w:tcW w:w="1368" w:type="dxa"/>
          </w:tcPr>
          <w:p w:rsidR="0016723C" w:rsidRDefault="0016723C" w:rsidP="0016723C">
            <w:pPr>
              <w:jc w:val="center"/>
            </w:pPr>
            <w:r>
              <w:t>Births</w:t>
            </w: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r>
      <w:tr w:rsidR="0016723C" w:rsidTr="0016723C">
        <w:tc>
          <w:tcPr>
            <w:tcW w:w="1368" w:type="dxa"/>
          </w:tcPr>
          <w:p w:rsidR="0016723C" w:rsidRDefault="0016723C" w:rsidP="0016723C">
            <w:pPr>
              <w:jc w:val="center"/>
            </w:pPr>
            <w:r>
              <w:t>Deaths</w:t>
            </w: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r>
      <w:tr w:rsidR="0016723C" w:rsidTr="0016723C">
        <w:tc>
          <w:tcPr>
            <w:tcW w:w="1368" w:type="dxa"/>
          </w:tcPr>
          <w:p w:rsidR="0016723C" w:rsidRDefault="0016723C" w:rsidP="0016723C">
            <w:pPr>
              <w:jc w:val="center"/>
            </w:pPr>
            <w:r>
              <w:t>Ending Population</w:t>
            </w: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r>
      <w:tr w:rsidR="0016723C" w:rsidTr="0016723C">
        <w:tc>
          <w:tcPr>
            <w:tcW w:w="1368" w:type="dxa"/>
          </w:tcPr>
          <w:p w:rsidR="0016723C" w:rsidRDefault="0016723C" w:rsidP="0016723C">
            <w:pPr>
              <w:jc w:val="center"/>
            </w:pPr>
            <w:r>
              <w:t>Growth Rate</w:t>
            </w: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r>
      <w:tr w:rsidR="0016723C" w:rsidTr="0016723C">
        <w:tc>
          <w:tcPr>
            <w:tcW w:w="1368" w:type="dxa"/>
          </w:tcPr>
          <w:p w:rsidR="0016723C" w:rsidRDefault="0016723C" w:rsidP="0016723C">
            <w:pPr>
              <w:jc w:val="center"/>
            </w:pPr>
            <w:r>
              <w:t>% Change</w:t>
            </w:r>
          </w:p>
          <w:p w:rsidR="0016723C" w:rsidRDefault="0016723C" w:rsidP="0016723C">
            <w:pPr>
              <w:jc w:val="center"/>
            </w:pPr>
            <w:r>
              <w:t>(=Growth Rate/Starting Population)</w:t>
            </w: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c>
          <w:tcPr>
            <w:tcW w:w="1368" w:type="dxa"/>
          </w:tcPr>
          <w:p w:rsidR="0016723C" w:rsidRDefault="0016723C" w:rsidP="0016723C">
            <w:pPr>
              <w:jc w:val="center"/>
            </w:pPr>
          </w:p>
        </w:tc>
      </w:tr>
    </w:tbl>
    <w:p w:rsidR="00F96DE8" w:rsidRDefault="00F96DE8" w:rsidP="00E83A8E"/>
    <w:p w:rsidR="00E83A8E" w:rsidRDefault="00E83A8E" w:rsidP="00E83A8E">
      <w:r>
        <w:t>9.  In what ways are disease and predation density-dependent?</w:t>
      </w:r>
    </w:p>
    <w:p w:rsidR="00E83A8E" w:rsidRDefault="00E83A8E" w:rsidP="00E83A8E"/>
    <w:p w:rsidR="00E83A8E" w:rsidRDefault="00E83A8E" w:rsidP="00E83A8E"/>
    <w:p w:rsidR="00E83A8E" w:rsidRDefault="00E83A8E" w:rsidP="00E83A8E"/>
    <w:p w:rsidR="00E83A8E" w:rsidRDefault="00E83A8E" w:rsidP="00E83A8E"/>
    <w:p w:rsidR="00E83A8E" w:rsidRDefault="00E83A8E" w:rsidP="00E83A8E">
      <w:r>
        <w:t>10. What are some examples of resources that could determine carrying capacity in an ecosystem?</w:t>
      </w:r>
    </w:p>
    <w:p w:rsidR="00E83A8E" w:rsidRDefault="00E83A8E" w:rsidP="00E83A8E"/>
    <w:p w:rsidR="00E83A8E" w:rsidRDefault="00E83A8E" w:rsidP="00E83A8E"/>
    <w:p w:rsidR="00E83A8E" w:rsidRDefault="00E83A8E" w:rsidP="00E83A8E"/>
    <w:p w:rsidR="00E83A8E" w:rsidRDefault="00E83A8E" w:rsidP="00E83A8E">
      <w:r>
        <w:t>11. Cite an example of a density-independent change to a population.</w:t>
      </w:r>
    </w:p>
    <w:sectPr w:rsidR="00E83A8E" w:rsidSect="00E83A8E">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6FA" w:rsidRDefault="009E16FA" w:rsidP="00E83A8E">
      <w:pPr>
        <w:spacing w:after="0" w:line="240" w:lineRule="auto"/>
      </w:pPr>
      <w:r>
        <w:separator/>
      </w:r>
    </w:p>
  </w:endnote>
  <w:endnote w:type="continuationSeparator" w:id="0">
    <w:p w:rsidR="009E16FA" w:rsidRDefault="009E16FA" w:rsidP="00E8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6FA" w:rsidRDefault="009E16FA" w:rsidP="00E83A8E">
      <w:pPr>
        <w:spacing w:after="0" w:line="240" w:lineRule="auto"/>
      </w:pPr>
      <w:r>
        <w:separator/>
      </w:r>
    </w:p>
  </w:footnote>
  <w:footnote w:type="continuationSeparator" w:id="0">
    <w:p w:rsidR="009E16FA" w:rsidRDefault="009E16FA" w:rsidP="00E83A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A8E" w:rsidRDefault="00E83A8E" w:rsidP="00E83A8E">
    <w:pPr>
      <w:pStyle w:val="Header"/>
    </w:pPr>
    <w:r>
      <w:t xml:space="preserve">8.1 Expansion </w:t>
    </w:r>
    <w:r>
      <w:tab/>
    </w:r>
    <w:r>
      <w:tab/>
      <w:t>Name(s):___________________________________</w:t>
    </w:r>
  </w:p>
  <w:p w:rsidR="00E83A8E" w:rsidRDefault="00E83A8E">
    <w:pPr>
      <w:pStyle w:val="Header"/>
    </w:pPr>
    <w:r>
      <w:t>Wallace – Ecology</w:t>
    </w:r>
    <w:r>
      <w:tab/>
    </w:r>
    <w:r>
      <w:tab/>
      <w:t>Date</w:t>
    </w:r>
    <w:proofErr w:type="gramStart"/>
    <w:r>
      <w:t>:_</w:t>
    </w:r>
    <w:proofErr w:type="gramEnd"/>
    <w:r>
      <w:t>____________</w:t>
    </w:r>
    <w:proofErr w:type="spellStart"/>
    <w:r>
      <w:t>Pd</w:t>
    </w:r>
    <w:proofErr w:type="spellEnd"/>
    <w:r>
      <w:t>.________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55D"/>
    <w:rsid w:val="0016723C"/>
    <w:rsid w:val="003B52D3"/>
    <w:rsid w:val="00507C8C"/>
    <w:rsid w:val="00571660"/>
    <w:rsid w:val="007D055D"/>
    <w:rsid w:val="00977085"/>
    <w:rsid w:val="009E16FA"/>
    <w:rsid w:val="00E83A8E"/>
    <w:rsid w:val="00F96D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7C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83A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A8E"/>
  </w:style>
  <w:style w:type="paragraph" w:styleId="Footer">
    <w:name w:val="footer"/>
    <w:basedOn w:val="Normal"/>
    <w:link w:val="FooterChar"/>
    <w:uiPriority w:val="99"/>
    <w:unhideWhenUsed/>
    <w:rsid w:val="00E83A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A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7C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83A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A8E"/>
  </w:style>
  <w:style w:type="paragraph" w:styleId="Footer">
    <w:name w:val="footer"/>
    <w:basedOn w:val="Normal"/>
    <w:link w:val="FooterChar"/>
    <w:uiPriority w:val="99"/>
    <w:unhideWhenUsed/>
    <w:rsid w:val="00E83A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479</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3204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Builder</dc:creator>
  <cp:lastModifiedBy>Builder</cp:lastModifiedBy>
  <cp:revision>2</cp:revision>
  <dcterms:created xsi:type="dcterms:W3CDTF">2014-05-27T18:02:00Z</dcterms:created>
  <dcterms:modified xsi:type="dcterms:W3CDTF">2014-05-27T19:04:00Z</dcterms:modified>
</cp:coreProperties>
</file>